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5487" w:rsidRPr="00755487" w:rsidRDefault="00755487" w:rsidP="00755487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55487">
        <w:rPr>
          <w:rStyle w:val="c12"/>
          <w:b/>
          <w:bCs/>
          <w:iCs/>
          <w:color w:val="000000"/>
          <w:sz w:val="28"/>
          <w:szCs w:val="28"/>
        </w:rPr>
        <w:t>«Звуковая культура речи. Звук п и пь»</w:t>
      </w:r>
    </w:p>
    <w:p w:rsid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  <w:sz w:val="28"/>
          <w:szCs w:val="28"/>
        </w:rPr>
      </w:pP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23"/>
          <w:b/>
          <w:bCs/>
          <w:color w:val="000000"/>
          <w:sz w:val="28"/>
          <w:szCs w:val="28"/>
        </w:rPr>
        <w:t>Образовательная область:</w:t>
      </w:r>
      <w:r w:rsidRPr="00755487">
        <w:rPr>
          <w:rStyle w:val="c3"/>
          <w:color w:val="000000"/>
          <w:sz w:val="28"/>
          <w:szCs w:val="28"/>
        </w:rPr>
        <w:t> «Речевое развитие»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Интеграция образовательных областей: «Речевое развитие», «Социально-коммуникативное развитие», «Физическое развитие», «Познавательное развитие».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0"/>
          <w:b/>
          <w:bCs/>
          <w:color w:val="000000"/>
          <w:sz w:val="28"/>
          <w:szCs w:val="28"/>
        </w:rPr>
        <w:t>Цель:</w:t>
      </w:r>
      <w:r w:rsidRPr="00755487">
        <w:rPr>
          <w:rStyle w:val="c3"/>
          <w:color w:val="000000"/>
          <w:sz w:val="28"/>
          <w:szCs w:val="28"/>
        </w:rPr>
        <w:t> Тренировать отчетливо и правильно произносить изолированно звуки «п», «п'» и звукоподражательные слова с этими звуками.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6"/>
          <w:b/>
          <w:bCs/>
          <w:color w:val="000000"/>
          <w:sz w:val="28"/>
          <w:szCs w:val="28"/>
        </w:rPr>
        <w:t>Задачи: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11"/>
          <w:iCs/>
          <w:color w:val="000000"/>
          <w:sz w:val="28"/>
          <w:szCs w:val="28"/>
        </w:rPr>
        <w:t>Образовательные</w:t>
      </w:r>
      <w:r w:rsidRPr="00755487">
        <w:rPr>
          <w:rStyle w:val="c3"/>
          <w:color w:val="000000"/>
          <w:sz w:val="28"/>
          <w:szCs w:val="28"/>
        </w:rPr>
        <w:t>: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1.Формировать умение слышать звуки «п», «п'» на фоне слова.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2.Упражнять детей в четком произношении звуков «п», «п'» изолированно, в слогах, словах, фразе.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11"/>
          <w:iCs/>
          <w:color w:val="000000"/>
          <w:sz w:val="28"/>
          <w:szCs w:val="28"/>
        </w:rPr>
        <w:t>Развивающие</w:t>
      </w:r>
      <w:r w:rsidRPr="00755487">
        <w:rPr>
          <w:rStyle w:val="c3"/>
          <w:color w:val="000000"/>
          <w:sz w:val="28"/>
          <w:szCs w:val="28"/>
        </w:rPr>
        <w:t>: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1.Развивать слуховое внимание.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2.Развивать мелкую моторику пальцев рук.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3.Развивать свободное общение с взрослыми и детьми.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11"/>
          <w:iCs/>
          <w:color w:val="000000"/>
          <w:sz w:val="28"/>
          <w:szCs w:val="28"/>
        </w:rPr>
        <w:t>Воспитательные: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1.Способствовать созданию у детей радостного эмоционального настроя.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2.Воспитывать дружеские взаимоотношения, доброжелательность, желание прийти на помощь.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3.Воспитывать умение слушать и слышать воспитателя, действовать по словесной инструкции взрослого.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Методы и приемы: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- практические – игровое упражнение, двигательное упражнение;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- наглядные – рассматривание персонажей;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- словесные – вопросы - ответы, рассказ воспитателя и детей, художественное слово, объяснение.</w:t>
      </w:r>
    </w:p>
    <w:p w:rsidR="00755487" w:rsidRPr="00755487" w:rsidRDefault="00755487" w:rsidP="0075548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22"/>
          <w:iCs/>
          <w:color w:val="000000"/>
          <w:sz w:val="28"/>
          <w:szCs w:val="28"/>
        </w:rPr>
        <w:t>Материалы и оборудование:</w:t>
      </w:r>
      <w:r w:rsidRPr="00755487">
        <w:rPr>
          <w:rStyle w:val="c3"/>
          <w:color w:val="000000"/>
          <w:sz w:val="28"/>
          <w:szCs w:val="28"/>
        </w:rPr>
        <w:t> три  мышонка, предметы: пуговица, платок, печенье, пластилин, пирамидка; звуковая запись «звук поезда».</w:t>
      </w:r>
    </w:p>
    <w:p w:rsidR="001913D2" w:rsidRDefault="001913D2" w:rsidP="00755487">
      <w:pPr>
        <w:pStyle w:val="c14"/>
        <w:shd w:val="clear" w:color="auto" w:fill="FFFFFF"/>
        <w:spacing w:before="0" w:beforeAutospacing="0" w:after="0" w:afterAutospacing="0"/>
        <w:rPr>
          <w:rStyle w:val="c23"/>
          <w:b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23"/>
          <w:b/>
          <w:bCs/>
          <w:iCs/>
          <w:color w:val="000000"/>
          <w:sz w:val="28"/>
          <w:szCs w:val="28"/>
          <w:shd w:val="clear" w:color="auto" w:fill="FFFFFF"/>
        </w:rPr>
        <w:t>Ход занятия.</w:t>
      </w:r>
    </w:p>
    <w:p w:rsidR="00755487" w:rsidRPr="00755487" w:rsidRDefault="00755487" w:rsidP="00755487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23"/>
          <w:b/>
          <w:bCs/>
          <w:iCs/>
          <w:color w:val="000000"/>
          <w:sz w:val="28"/>
          <w:szCs w:val="28"/>
          <w:shd w:val="clear" w:color="auto" w:fill="FFFFFF"/>
        </w:rPr>
        <w:t>1.Организационный момент. Мотивация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19"/>
          <w:color w:val="000000"/>
          <w:sz w:val="28"/>
          <w:szCs w:val="28"/>
        </w:rPr>
        <w:t>Воспитатель: Ребята, мы с вами сейчас поедим  в гости. Встаньте все друг за другом, паровозиком. Наш паровозик едет и пыхтит. (Воспитатель включает звук паровоза, дети движутся друг за другом, по кругу,  проговаривая  </w:t>
      </w:r>
      <w:r w:rsidRPr="00755487">
        <w:rPr>
          <w:rStyle w:val="c11"/>
          <w:iCs/>
          <w:color w:val="000000"/>
          <w:sz w:val="28"/>
          <w:szCs w:val="28"/>
        </w:rPr>
        <w:t xml:space="preserve">пых </w:t>
      </w:r>
      <w:r w:rsidRPr="00755487">
        <w:rPr>
          <w:rStyle w:val="c11"/>
          <w:i/>
          <w:iCs/>
          <w:color w:val="000000"/>
          <w:sz w:val="28"/>
          <w:szCs w:val="28"/>
        </w:rPr>
        <w:t xml:space="preserve">– </w:t>
      </w:r>
      <w:r w:rsidRPr="00755487">
        <w:rPr>
          <w:rStyle w:val="c11"/>
          <w:iCs/>
          <w:color w:val="000000"/>
          <w:sz w:val="28"/>
          <w:szCs w:val="28"/>
        </w:rPr>
        <w:t>пых – пых, пи - пи – пи).</w:t>
      </w:r>
    </w:p>
    <w:p w:rsidR="00755487" w:rsidRPr="00755487" w:rsidRDefault="00755487" w:rsidP="00755487">
      <w:pPr>
        <w:pStyle w:val="c2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12"/>
          <w:b/>
          <w:bCs/>
          <w:i/>
          <w:iCs/>
          <w:color w:val="000000"/>
          <w:sz w:val="28"/>
          <w:szCs w:val="28"/>
        </w:rPr>
        <w:t>2 . Основная часть  </w:t>
      </w:r>
    </w:p>
    <w:p w:rsidR="00755487" w:rsidRPr="00755487" w:rsidRDefault="00755487" w:rsidP="00755487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 - Остановка -  «Солнечная полянка» (Дети рассаживаются на стульчики).</w:t>
      </w:r>
    </w:p>
    <w:p w:rsidR="00755487" w:rsidRPr="00755487" w:rsidRDefault="00755487" w:rsidP="00755487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- Дети, посмотрите, кто нас встречает?</w:t>
      </w:r>
    </w:p>
    <w:p w:rsidR="00755487" w:rsidRPr="00755487" w:rsidRDefault="00755487" w:rsidP="00755487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-  Мышки. (Три игрушечных мышки)</w:t>
      </w:r>
    </w:p>
    <w:p w:rsidR="00755487" w:rsidRPr="00755487" w:rsidRDefault="00755487" w:rsidP="00755487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- Давайте с ними познакомимся,  это - Пик, Пак, Пок.</w:t>
      </w:r>
    </w:p>
    <w:p w:rsidR="00755487" w:rsidRPr="00755487" w:rsidRDefault="00755487" w:rsidP="00755487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(Воспитатель просит детей повторить имена мышек, рассказывает стихотворение, в котором просит детей называть мышек):</w:t>
      </w:r>
    </w:p>
    <w:p w:rsidR="00755487" w:rsidRPr="00755487" w:rsidRDefault="00755487" w:rsidP="0075548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Мы веселые мышата —</w:t>
      </w:r>
    </w:p>
    <w:p w:rsidR="00755487" w:rsidRPr="00755487" w:rsidRDefault="00755487" w:rsidP="0075548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Пик, Пак, Пок!</w:t>
      </w:r>
    </w:p>
    <w:p w:rsidR="00755487" w:rsidRPr="00755487" w:rsidRDefault="00755487" w:rsidP="0075548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Никого мы не боимся,</w:t>
      </w:r>
    </w:p>
    <w:p w:rsidR="00755487" w:rsidRPr="00755487" w:rsidRDefault="00755487" w:rsidP="0075548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lastRenderedPageBreak/>
        <w:t>Пик, Пак, Пок!</w:t>
      </w:r>
    </w:p>
    <w:p w:rsidR="00755487" w:rsidRPr="00755487" w:rsidRDefault="00755487" w:rsidP="0075548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Даже кошки не боимся,</w:t>
      </w:r>
    </w:p>
    <w:p w:rsidR="00755487" w:rsidRPr="00755487" w:rsidRDefault="00755487" w:rsidP="0075548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Пик, Пак, Пок!</w:t>
      </w:r>
    </w:p>
    <w:p w:rsidR="00755487" w:rsidRPr="00755487" w:rsidRDefault="00755487" w:rsidP="0075548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(Появляется кошка.)</w:t>
      </w:r>
    </w:p>
    <w:p w:rsidR="00755487" w:rsidRPr="00755487" w:rsidRDefault="00755487" w:rsidP="0075548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Ой, спасите, помогите!</w:t>
      </w:r>
    </w:p>
    <w:p w:rsidR="00755487" w:rsidRPr="00755487" w:rsidRDefault="00755487" w:rsidP="0075548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Пик, Пак, Пок!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( воспитатель читает стихотворение 2 - 3 раза)</w:t>
      </w:r>
    </w:p>
    <w:p w:rsidR="00755487" w:rsidRPr="00755487" w:rsidRDefault="00755487" w:rsidP="00755487">
      <w:pPr>
        <w:pStyle w:val="c2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3. Игра «Живая мышка»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Дети, мы сейчас поиграем в игру «Живая мышка». Я буду превращать  вас в  мышек! Когда я до вас дотронусь, мышка станет живой и будет тихонечко пищать пи-пи-пи. (Воспитатель по очереди дотрагивается до плеча ребенка).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Ребята, давайте мышатам покажем, какую мы знаем гимнастику для пальчиков.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4. Пальчиковая гимнастика «Петушок»</w:t>
      </w:r>
    </w:p>
    <w:p w:rsidR="00755487" w:rsidRPr="00755487" w:rsidRDefault="00755487" w:rsidP="00755487">
      <w:pPr>
        <w:pStyle w:val="c7"/>
        <w:shd w:val="clear" w:color="auto" w:fill="FFFFFF"/>
        <w:spacing w:before="0" w:beforeAutospacing="0" w:after="0" w:afterAutospacing="0"/>
        <w:ind w:left="318" w:hanging="318"/>
        <w:rPr>
          <w:color w:val="000000"/>
          <w:sz w:val="28"/>
          <w:szCs w:val="28"/>
        </w:rPr>
      </w:pPr>
      <w:r w:rsidRPr="00755487">
        <w:rPr>
          <w:rStyle w:val="c5"/>
          <w:b/>
          <w:bCs/>
          <w:color w:val="0F0F0F"/>
          <w:sz w:val="28"/>
          <w:szCs w:val="28"/>
        </w:rPr>
        <w:t>Наш красивый петушок</w:t>
      </w:r>
    </w:p>
    <w:p w:rsidR="00755487" w:rsidRPr="00755487" w:rsidRDefault="00755487" w:rsidP="00755487">
      <w:pPr>
        <w:pStyle w:val="c7"/>
        <w:shd w:val="clear" w:color="auto" w:fill="FFFFFF"/>
        <w:spacing w:before="0" w:beforeAutospacing="0" w:after="0" w:afterAutospacing="0"/>
        <w:ind w:left="318" w:hanging="318"/>
        <w:rPr>
          <w:color w:val="000000"/>
          <w:sz w:val="28"/>
          <w:szCs w:val="28"/>
        </w:rPr>
      </w:pPr>
      <w:r w:rsidRPr="00755487">
        <w:rPr>
          <w:rStyle w:val="c21"/>
          <w:iCs/>
          <w:color w:val="0F0F0F"/>
          <w:sz w:val="28"/>
          <w:szCs w:val="28"/>
        </w:rPr>
        <w:t>Обе руки сжаты в кулачки.</w:t>
      </w:r>
    </w:p>
    <w:p w:rsidR="00755487" w:rsidRPr="00755487" w:rsidRDefault="00755487" w:rsidP="00755487">
      <w:pPr>
        <w:pStyle w:val="c7"/>
        <w:shd w:val="clear" w:color="auto" w:fill="FFFFFF"/>
        <w:spacing w:before="0" w:beforeAutospacing="0" w:after="0" w:afterAutospacing="0"/>
        <w:ind w:left="318" w:hanging="318"/>
        <w:rPr>
          <w:color w:val="000000"/>
          <w:sz w:val="28"/>
          <w:szCs w:val="28"/>
        </w:rPr>
      </w:pPr>
      <w:r w:rsidRPr="00755487">
        <w:rPr>
          <w:rStyle w:val="c5"/>
          <w:b/>
          <w:bCs/>
          <w:color w:val="0F0F0F"/>
          <w:sz w:val="28"/>
          <w:szCs w:val="28"/>
        </w:rPr>
        <w:t>Кверху поднял гребешок.</w:t>
      </w:r>
    </w:p>
    <w:p w:rsidR="00755487" w:rsidRPr="00755487" w:rsidRDefault="00755487" w:rsidP="00755487">
      <w:pPr>
        <w:pStyle w:val="c7"/>
        <w:shd w:val="clear" w:color="auto" w:fill="FFFFFF"/>
        <w:spacing w:before="0" w:beforeAutospacing="0" w:after="0" w:afterAutospacing="0"/>
        <w:ind w:left="318" w:hanging="318"/>
        <w:rPr>
          <w:color w:val="000000"/>
          <w:sz w:val="28"/>
          <w:szCs w:val="28"/>
        </w:rPr>
      </w:pPr>
      <w:r w:rsidRPr="00755487">
        <w:rPr>
          <w:rStyle w:val="c21"/>
          <w:iCs/>
          <w:color w:val="0F0F0F"/>
          <w:sz w:val="28"/>
          <w:szCs w:val="28"/>
        </w:rPr>
        <w:t>Разжать ладони.</w:t>
      </w:r>
    </w:p>
    <w:p w:rsidR="00755487" w:rsidRPr="00755487" w:rsidRDefault="00755487" w:rsidP="00755487">
      <w:pPr>
        <w:pStyle w:val="c7"/>
        <w:shd w:val="clear" w:color="auto" w:fill="FFFFFF"/>
        <w:spacing w:before="0" w:beforeAutospacing="0" w:after="0" w:afterAutospacing="0"/>
        <w:ind w:left="318" w:hanging="318"/>
        <w:rPr>
          <w:color w:val="000000"/>
          <w:sz w:val="28"/>
          <w:szCs w:val="28"/>
        </w:rPr>
      </w:pPr>
      <w:r w:rsidRPr="00755487">
        <w:rPr>
          <w:rStyle w:val="c5"/>
          <w:b/>
          <w:bCs/>
          <w:color w:val="0F0F0F"/>
          <w:sz w:val="28"/>
          <w:szCs w:val="28"/>
        </w:rPr>
        <w:t>Крылышками машет.</w:t>
      </w:r>
    </w:p>
    <w:p w:rsidR="00755487" w:rsidRPr="00755487" w:rsidRDefault="00755487" w:rsidP="00755487">
      <w:pPr>
        <w:pStyle w:val="c7"/>
        <w:shd w:val="clear" w:color="auto" w:fill="FFFFFF"/>
        <w:spacing w:before="0" w:beforeAutospacing="0" w:after="0" w:afterAutospacing="0"/>
        <w:ind w:left="318" w:hanging="318"/>
        <w:rPr>
          <w:color w:val="000000"/>
          <w:sz w:val="28"/>
          <w:szCs w:val="28"/>
        </w:rPr>
      </w:pPr>
      <w:r w:rsidRPr="00755487">
        <w:rPr>
          <w:rStyle w:val="c21"/>
          <w:iCs/>
          <w:color w:val="0F0F0F"/>
          <w:sz w:val="28"/>
          <w:szCs w:val="28"/>
        </w:rPr>
        <w:t>Кистями помахать в воздухе.</w:t>
      </w:r>
    </w:p>
    <w:p w:rsidR="00755487" w:rsidRPr="00755487" w:rsidRDefault="00755487" w:rsidP="00755487">
      <w:pPr>
        <w:pStyle w:val="c7"/>
        <w:shd w:val="clear" w:color="auto" w:fill="FFFFFF"/>
        <w:spacing w:before="0" w:beforeAutospacing="0" w:after="0" w:afterAutospacing="0"/>
        <w:ind w:left="318" w:hanging="318"/>
        <w:rPr>
          <w:color w:val="000000"/>
          <w:sz w:val="28"/>
          <w:szCs w:val="28"/>
        </w:rPr>
      </w:pPr>
      <w:r w:rsidRPr="00755487">
        <w:rPr>
          <w:rStyle w:val="c5"/>
          <w:b/>
          <w:bCs/>
          <w:color w:val="0F0F0F"/>
          <w:sz w:val="28"/>
          <w:szCs w:val="28"/>
        </w:rPr>
        <w:t>На лужайке пляшет.</w:t>
      </w:r>
    </w:p>
    <w:p w:rsidR="00755487" w:rsidRPr="00755487" w:rsidRDefault="00755487" w:rsidP="00755487">
      <w:pPr>
        <w:pStyle w:val="c7"/>
        <w:shd w:val="clear" w:color="auto" w:fill="FFFFFF"/>
        <w:spacing w:before="0" w:beforeAutospacing="0" w:after="0" w:afterAutospacing="0"/>
        <w:ind w:left="318" w:hanging="318"/>
        <w:rPr>
          <w:color w:val="000000"/>
          <w:sz w:val="28"/>
          <w:szCs w:val="28"/>
        </w:rPr>
      </w:pPr>
      <w:r w:rsidRPr="00755487">
        <w:rPr>
          <w:rStyle w:val="c5"/>
          <w:b/>
          <w:bCs/>
          <w:color w:val="0F0F0F"/>
          <w:sz w:val="28"/>
          <w:szCs w:val="28"/>
        </w:rPr>
        <w:t>Крошки хлебные клюёт.</w:t>
      </w:r>
    </w:p>
    <w:p w:rsidR="00755487" w:rsidRPr="00755487" w:rsidRDefault="00755487" w:rsidP="00755487">
      <w:pPr>
        <w:pStyle w:val="c7"/>
        <w:shd w:val="clear" w:color="auto" w:fill="FFFFFF"/>
        <w:spacing w:before="0" w:beforeAutospacing="0" w:after="0" w:afterAutospacing="0"/>
        <w:ind w:left="318" w:hanging="318"/>
        <w:rPr>
          <w:color w:val="000000"/>
          <w:sz w:val="28"/>
          <w:szCs w:val="28"/>
        </w:rPr>
      </w:pPr>
      <w:r w:rsidRPr="00755487">
        <w:rPr>
          <w:rStyle w:val="c21"/>
          <w:iCs/>
          <w:color w:val="0F0F0F"/>
          <w:sz w:val="28"/>
          <w:szCs w:val="28"/>
        </w:rPr>
        <w:t>Указательными пальцами постучать по столу.</w:t>
      </w:r>
    </w:p>
    <w:p w:rsidR="00755487" w:rsidRPr="00755487" w:rsidRDefault="00755487" w:rsidP="00755487">
      <w:pPr>
        <w:pStyle w:val="c7"/>
        <w:shd w:val="clear" w:color="auto" w:fill="FFFFFF"/>
        <w:spacing w:before="0" w:beforeAutospacing="0" w:after="0" w:afterAutospacing="0"/>
        <w:ind w:left="318" w:hanging="318"/>
        <w:rPr>
          <w:color w:val="000000"/>
          <w:sz w:val="28"/>
          <w:szCs w:val="28"/>
        </w:rPr>
      </w:pPr>
      <w:r w:rsidRPr="00755487">
        <w:rPr>
          <w:rStyle w:val="c5"/>
          <w:b/>
          <w:bCs/>
          <w:color w:val="0F0F0F"/>
          <w:sz w:val="28"/>
          <w:szCs w:val="28"/>
        </w:rPr>
        <w:t>Пёстрых курочек зовёт.</w:t>
      </w:r>
    </w:p>
    <w:p w:rsidR="00755487" w:rsidRPr="00755487" w:rsidRDefault="00755487" w:rsidP="00755487">
      <w:pPr>
        <w:pStyle w:val="c7"/>
        <w:shd w:val="clear" w:color="auto" w:fill="FFFFFF"/>
        <w:spacing w:before="0" w:beforeAutospacing="0" w:after="0" w:afterAutospacing="0"/>
        <w:ind w:left="318" w:hanging="318"/>
        <w:rPr>
          <w:color w:val="000000"/>
          <w:sz w:val="28"/>
          <w:szCs w:val="28"/>
        </w:rPr>
      </w:pPr>
      <w:r w:rsidRPr="00755487">
        <w:rPr>
          <w:rStyle w:val="c21"/>
          <w:iCs/>
          <w:color w:val="0F0F0F"/>
          <w:sz w:val="28"/>
          <w:szCs w:val="28"/>
        </w:rPr>
        <w:t>Кистями рук сделать манящие движения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Ребята, мышата хотят с вами в прятки поиграть, поиграем?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-  Да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8"/>
          <w:b/>
          <w:bCs/>
          <w:color w:val="000000"/>
          <w:sz w:val="28"/>
          <w:szCs w:val="28"/>
        </w:rPr>
        <w:t>5.  Дидактическая игра «Чего не стало?»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Воспитатель показывает предметы: пуговица, платок, пластилин, петушок, пирамидка, и мышки (Пик, Пак, Пок). Предлагает детям отвернуться (убирает один предмет) и угадать, какого предмета  не стало.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Дети называют слова, в которых есть звуки «п», «п`», четко произносят звук «п», «п`»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Умеют отвечать на вопросы полными простыми распространенными предложениями. Правильно произносят звуки «п», «п`»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12"/>
          <w:b/>
          <w:bCs/>
          <w:iCs/>
          <w:color w:val="000000"/>
          <w:sz w:val="28"/>
          <w:szCs w:val="28"/>
        </w:rPr>
        <w:t>5. Рефлексия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Воспитатель: Ребята вам понравились мышата?  Давайте мы с ними попрощаемся.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- До свиданья Пик.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- До свиданья Пак.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- До свиданья Пок.</w:t>
      </w:r>
    </w:p>
    <w:p w:rsidR="00755487" w:rsidRP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5487">
        <w:rPr>
          <w:rStyle w:val="c3"/>
          <w:color w:val="000000"/>
          <w:sz w:val="28"/>
          <w:szCs w:val="28"/>
        </w:rPr>
        <w:t>Как нам мышки отвечают – пи – пи – пи. (Дети повторяют)</w:t>
      </w:r>
    </w:p>
    <w:p w:rsidR="00755487" w:rsidRDefault="00755487" w:rsidP="00755487">
      <w:pPr>
        <w:pStyle w:val="c1"/>
        <w:shd w:val="clear" w:color="auto" w:fill="FFFFFF"/>
        <w:spacing w:before="0" w:beforeAutospacing="0" w:after="0" w:afterAutospacing="0"/>
        <w:rPr>
          <w:rStyle w:val="c11"/>
          <w:iCs/>
          <w:color w:val="000000"/>
          <w:sz w:val="28"/>
          <w:szCs w:val="28"/>
        </w:rPr>
      </w:pPr>
      <w:r w:rsidRPr="00755487">
        <w:rPr>
          <w:rStyle w:val="c19"/>
          <w:color w:val="000000"/>
          <w:sz w:val="28"/>
          <w:szCs w:val="28"/>
        </w:rPr>
        <w:t>Дети, вы сегодня молодцы хорошо поиграли, а сейчас нам пора возвращаться,  садимся в поезд (дети встают в колонну друг за другом) и поедим в детский сад. (Воспитатель включает звук паровоза, дети движутся друг за другом, проговаривая  </w:t>
      </w:r>
      <w:r w:rsidRPr="00BC7761">
        <w:rPr>
          <w:rStyle w:val="c11"/>
          <w:iCs/>
          <w:color w:val="000000"/>
          <w:sz w:val="28"/>
          <w:szCs w:val="28"/>
        </w:rPr>
        <w:t>пых – пых – пых, пи - пи – пи).</w:t>
      </w:r>
    </w:p>
    <w:p w:rsidR="00BC7761" w:rsidRPr="00755487" w:rsidRDefault="00BC7761" w:rsidP="0075548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C7761" w:rsidRPr="00BC7761" w:rsidRDefault="00BC7761">
      <w:pPr>
        <w:rPr>
          <w:sz w:val="52"/>
          <w:szCs w:val="52"/>
        </w:rPr>
      </w:pPr>
      <w:r w:rsidRPr="00BC7761">
        <w:rPr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94474" cy="3640666"/>
            <wp:effectExtent l="19050" t="0" r="5926" b="0"/>
            <wp:wrapSquare wrapText="bothSides"/>
            <wp:docPr id="1" name="Рисунок 0" descr="пла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ок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474" cy="364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761">
        <w:rPr>
          <w:color w:val="FF0000"/>
          <w:sz w:val="52"/>
          <w:szCs w:val="52"/>
        </w:rPr>
        <w:t xml:space="preserve">П </w:t>
      </w:r>
      <w:r w:rsidRPr="00BC7761">
        <w:rPr>
          <w:sz w:val="52"/>
          <w:szCs w:val="52"/>
        </w:rPr>
        <w:t>Л А Т О К</w:t>
      </w:r>
    </w:p>
    <w:p w:rsidR="00BC7761" w:rsidRDefault="00BC7761">
      <w:pPr>
        <w:rPr>
          <w:sz w:val="48"/>
          <w:szCs w:val="48"/>
        </w:rPr>
      </w:pPr>
    </w:p>
    <w:p w:rsidR="00BC7761" w:rsidRDefault="00BC7761">
      <w:pPr>
        <w:rPr>
          <w:sz w:val="48"/>
          <w:szCs w:val="48"/>
        </w:rPr>
      </w:pPr>
    </w:p>
    <w:p w:rsidR="00BC7761" w:rsidRDefault="00BC7761">
      <w:pPr>
        <w:rPr>
          <w:sz w:val="48"/>
          <w:szCs w:val="48"/>
        </w:rPr>
      </w:pPr>
    </w:p>
    <w:p w:rsidR="00BC7761" w:rsidRDefault="00BC7761">
      <w:pPr>
        <w:rPr>
          <w:sz w:val="48"/>
          <w:szCs w:val="48"/>
        </w:rPr>
      </w:pPr>
    </w:p>
    <w:p w:rsidR="00BC7761" w:rsidRDefault="00BC7761">
      <w:pPr>
        <w:rPr>
          <w:sz w:val="48"/>
          <w:szCs w:val="48"/>
        </w:rPr>
      </w:pPr>
    </w:p>
    <w:p w:rsidR="00BC7761" w:rsidRDefault="00BC7761">
      <w:pPr>
        <w:rPr>
          <w:sz w:val="48"/>
          <w:szCs w:val="48"/>
        </w:rPr>
      </w:pPr>
    </w:p>
    <w:p w:rsidR="00755487" w:rsidRDefault="00BC7761">
      <w:pPr>
        <w:rPr>
          <w:rFonts w:ascii="Times New Roman" w:hAnsi="Times New Roman" w:cs="Times New Roman"/>
          <w:sz w:val="48"/>
          <w:szCs w:val="48"/>
        </w:rPr>
      </w:pP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342217" cy="3488267"/>
            <wp:effectExtent l="19050" t="0" r="0" b="0"/>
            <wp:docPr id="2" name="Рисунок 1" descr="пугов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говиц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59" cy="349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C80">
        <w:rPr>
          <w:rFonts w:ascii="Times New Roman" w:hAnsi="Times New Roman" w:cs="Times New Roman"/>
          <w:color w:val="FF0000"/>
          <w:sz w:val="52"/>
          <w:szCs w:val="52"/>
        </w:rPr>
        <w:t>П</w:t>
      </w:r>
      <w:r w:rsidRPr="00994C80">
        <w:rPr>
          <w:rFonts w:ascii="Times New Roman" w:hAnsi="Times New Roman" w:cs="Times New Roman"/>
          <w:sz w:val="52"/>
          <w:szCs w:val="52"/>
        </w:rPr>
        <w:t xml:space="preserve"> У Г О В И Ц А</w:t>
      </w:r>
    </w:p>
    <w:p w:rsidR="00BC7761" w:rsidRDefault="00BC7761">
      <w:pPr>
        <w:rPr>
          <w:rFonts w:ascii="Times New Roman" w:hAnsi="Times New Roman" w:cs="Times New Roman"/>
          <w:sz w:val="48"/>
          <w:szCs w:val="48"/>
        </w:rPr>
      </w:pPr>
    </w:p>
    <w:p w:rsidR="00BC7761" w:rsidRPr="00BC7761" w:rsidRDefault="00BC7761">
      <w:pPr>
        <w:rPr>
          <w:rFonts w:ascii="Times New Roman" w:hAnsi="Times New Roman" w:cs="Times New Roman"/>
          <w:sz w:val="52"/>
          <w:szCs w:val="52"/>
        </w:rPr>
      </w:pPr>
      <w:r w:rsidRPr="00BC7761"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70207" cy="3530600"/>
            <wp:effectExtent l="19050" t="0" r="1693" b="0"/>
            <wp:wrapSquare wrapText="bothSides"/>
            <wp:docPr id="3" name="Рисунок 2" descr="печ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ень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207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761">
        <w:rPr>
          <w:rFonts w:ascii="Times New Roman" w:hAnsi="Times New Roman" w:cs="Times New Roman"/>
          <w:color w:val="FF0000"/>
          <w:sz w:val="52"/>
          <w:szCs w:val="52"/>
        </w:rPr>
        <w:t>П</w:t>
      </w:r>
      <w:r w:rsidRPr="00BC7761">
        <w:rPr>
          <w:rFonts w:ascii="Times New Roman" w:hAnsi="Times New Roman" w:cs="Times New Roman"/>
          <w:sz w:val="52"/>
          <w:szCs w:val="52"/>
        </w:rPr>
        <w:t xml:space="preserve"> Е Ч Е Н Ь Е</w:t>
      </w:r>
    </w:p>
    <w:p w:rsidR="00BC7761" w:rsidRDefault="00BC7761">
      <w:pPr>
        <w:rPr>
          <w:rFonts w:ascii="Times New Roman" w:hAnsi="Times New Roman" w:cs="Times New Roman"/>
          <w:sz w:val="48"/>
          <w:szCs w:val="48"/>
        </w:rPr>
      </w:pPr>
    </w:p>
    <w:p w:rsidR="00BC7761" w:rsidRDefault="00BC7761">
      <w:pPr>
        <w:rPr>
          <w:rFonts w:ascii="Times New Roman" w:hAnsi="Times New Roman" w:cs="Times New Roman"/>
          <w:sz w:val="48"/>
          <w:szCs w:val="48"/>
        </w:rPr>
      </w:pPr>
    </w:p>
    <w:p w:rsidR="00BC7761" w:rsidRDefault="00BC7761">
      <w:pPr>
        <w:rPr>
          <w:rFonts w:ascii="Times New Roman" w:hAnsi="Times New Roman" w:cs="Times New Roman"/>
          <w:sz w:val="48"/>
          <w:szCs w:val="48"/>
        </w:rPr>
      </w:pPr>
    </w:p>
    <w:p w:rsidR="00BC7761" w:rsidRDefault="00BC7761">
      <w:pPr>
        <w:rPr>
          <w:rFonts w:ascii="Times New Roman" w:hAnsi="Times New Roman" w:cs="Times New Roman"/>
          <w:sz w:val="48"/>
          <w:szCs w:val="48"/>
        </w:rPr>
      </w:pPr>
    </w:p>
    <w:p w:rsidR="00BC7761" w:rsidRDefault="00BC7761">
      <w:pPr>
        <w:rPr>
          <w:rFonts w:ascii="Times New Roman" w:hAnsi="Times New Roman" w:cs="Times New Roman"/>
          <w:sz w:val="48"/>
          <w:szCs w:val="48"/>
        </w:rPr>
      </w:pPr>
    </w:p>
    <w:p w:rsidR="00BC7761" w:rsidRDefault="00BC7761">
      <w:pPr>
        <w:rPr>
          <w:rFonts w:ascii="Times New Roman" w:hAnsi="Times New Roman" w:cs="Times New Roman"/>
          <w:sz w:val="48"/>
          <w:szCs w:val="48"/>
        </w:rPr>
      </w:pPr>
    </w:p>
    <w:p w:rsidR="00BC7761" w:rsidRDefault="00BC7761">
      <w:pPr>
        <w:rPr>
          <w:rFonts w:ascii="Times New Roman" w:hAnsi="Times New Roman" w:cs="Times New Roman"/>
          <w:sz w:val="48"/>
          <w:szCs w:val="48"/>
        </w:rPr>
      </w:pPr>
    </w:p>
    <w:p w:rsidR="00BC7761" w:rsidRDefault="00BC7761">
      <w:pPr>
        <w:rPr>
          <w:rFonts w:ascii="Times New Roman" w:hAnsi="Times New Roman" w:cs="Times New Roman"/>
          <w:sz w:val="52"/>
          <w:szCs w:val="52"/>
        </w:rPr>
      </w:pPr>
      <w:r w:rsidRPr="00BC7761"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2674" cy="2438400"/>
            <wp:effectExtent l="19050" t="0" r="0" b="0"/>
            <wp:wrapSquare wrapText="bothSides"/>
            <wp:docPr id="4" name="Рисунок 3" descr="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амид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67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761">
        <w:rPr>
          <w:rFonts w:ascii="Times New Roman" w:hAnsi="Times New Roman" w:cs="Times New Roman"/>
          <w:color w:val="FF0000"/>
          <w:sz w:val="52"/>
          <w:szCs w:val="52"/>
        </w:rPr>
        <w:t>П</w:t>
      </w:r>
      <w:r w:rsidRPr="00BC7761">
        <w:rPr>
          <w:rFonts w:ascii="Times New Roman" w:hAnsi="Times New Roman" w:cs="Times New Roman"/>
          <w:sz w:val="52"/>
          <w:szCs w:val="52"/>
        </w:rPr>
        <w:t xml:space="preserve"> И Р А М И Д А </w:t>
      </w:r>
      <w:r w:rsidRPr="00BC7761">
        <w:rPr>
          <w:rFonts w:ascii="Times New Roman" w:hAnsi="Times New Roman" w:cs="Times New Roman"/>
          <w:sz w:val="52"/>
          <w:szCs w:val="52"/>
        </w:rPr>
        <w:br w:type="textWrapping" w:clear="all"/>
      </w:r>
      <w:r w:rsidRPr="00BC7761">
        <w:rPr>
          <w:rFonts w:ascii="Times New Roman" w:hAnsi="Times New Roman" w:cs="Times New Roman"/>
          <w:sz w:val="52"/>
          <w:szCs w:val="52"/>
        </w:rPr>
        <w:lastRenderedPageBreak/>
        <w:br w:type="textWrapping" w:clear="all"/>
      </w:r>
      <w:r w:rsidR="00994C80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028950" cy="3257720"/>
            <wp:effectExtent l="19050" t="0" r="0" b="0"/>
            <wp:docPr id="5" name="Рисунок 4" descr="пласти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стили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064" cy="325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C80" w:rsidRPr="00994C80">
        <w:rPr>
          <w:rFonts w:ascii="Times New Roman" w:hAnsi="Times New Roman" w:cs="Times New Roman"/>
          <w:color w:val="FF0000"/>
          <w:sz w:val="52"/>
          <w:szCs w:val="52"/>
        </w:rPr>
        <w:t>П</w:t>
      </w:r>
      <w:r w:rsidR="00994C80">
        <w:rPr>
          <w:rFonts w:ascii="Times New Roman" w:hAnsi="Times New Roman" w:cs="Times New Roman"/>
          <w:sz w:val="52"/>
          <w:szCs w:val="52"/>
        </w:rPr>
        <w:t xml:space="preserve"> Л А С Т И Л И Н </w:t>
      </w:r>
    </w:p>
    <w:p w:rsidR="00994C80" w:rsidRDefault="00994C8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звук п 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п загадк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C80" w:rsidRDefault="00994C80">
      <w:pPr>
        <w:rPr>
          <w:rFonts w:ascii="Times New Roman" w:hAnsi="Times New Roman" w:cs="Times New Roman"/>
          <w:sz w:val="52"/>
          <w:szCs w:val="52"/>
        </w:rPr>
      </w:pPr>
    </w:p>
    <w:p w:rsidR="00994C80" w:rsidRPr="00BC7761" w:rsidRDefault="00994C8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игры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п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C80" w:rsidRPr="00BC7761" w:rsidSect="00DC1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487"/>
    <w:rsid w:val="001913D2"/>
    <w:rsid w:val="0055690B"/>
    <w:rsid w:val="00720F8B"/>
    <w:rsid w:val="00755487"/>
    <w:rsid w:val="00994C80"/>
    <w:rsid w:val="00BC7761"/>
    <w:rsid w:val="00DC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C4E69F-881E-C941-BA59-0D9AEA975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1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755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55487"/>
  </w:style>
  <w:style w:type="paragraph" w:customStyle="1" w:styleId="c1">
    <w:name w:val="c1"/>
    <w:basedOn w:val="a"/>
    <w:rsid w:val="00755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755487"/>
  </w:style>
  <w:style w:type="character" w:customStyle="1" w:styleId="c3">
    <w:name w:val="c3"/>
    <w:basedOn w:val="a0"/>
    <w:rsid w:val="00755487"/>
  </w:style>
  <w:style w:type="character" w:customStyle="1" w:styleId="c20">
    <w:name w:val="c20"/>
    <w:basedOn w:val="a0"/>
    <w:rsid w:val="00755487"/>
  </w:style>
  <w:style w:type="paragraph" w:customStyle="1" w:styleId="c0">
    <w:name w:val="c0"/>
    <w:basedOn w:val="a"/>
    <w:rsid w:val="00755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55487"/>
  </w:style>
  <w:style w:type="character" w:customStyle="1" w:styleId="c11">
    <w:name w:val="c11"/>
    <w:basedOn w:val="a0"/>
    <w:rsid w:val="00755487"/>
  </w:style>
  <w:style w:type="character" w:customStyle="1" w:styleId="c8">
    <w:name w:val="c8"/>
    <w:basedOn w:val="a0"/>
    <w:rsid w:val="00755487"/>
  </w:style>
  <w:style w:type="character" w:customStyle="1" w:styleId="c22">
    <w:name w:val="c22"/>
    <w:basedOn w:val="a0"/>
    <w:rsid w:val="00755487"/>
  </w:style>
  <w:style w:type="paragraph" w:customStyle="1" w:styleId="c14">
    <w:name w:val="c14"/>
    <w:basedOn w:val="a"/>
    <w:rsid w:val="00755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755487"/>
  </w:style>
  <w:style w:type="paragraph" w:customStyle="1" w:styleId="c26">
    <w:name w:val="c26"/>
    <w:basedOn w:val="a"/>
    <w:rsid w:val="00755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755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55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55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55487"/>
  </w:style>
  <w:style w:type="character" w:customStyle="1" w:styleId="c21">
    <w:name w:val="c21"/>
    <w:basedOn w:val="a0"/>
    <w:rsid w:val="00755487"/>
  </w:style>
  <w:style w:type="paragraph" w:styleId="a3">
    <w:name w:val="Balloon Text"/>
    <w:basedOn w:val="a"/>
    <w:link w:val="a4"/>
    <w:uiPriority w:val="99"/>
    <w:semiHidden/>
    <w:unhideWhenUsed/>
    <w:rsid w:val="00BC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5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syrgadelger1996@gmail.com</cp:lastModifiedBy>
  <cp:revision>2</cp:revision>
  <dcterms:created xsi:type="dcterms:W3CDTF">2022-01-26T12:53:00Z</dcterms:created>
  <dcterms:modified xsi:type="dcterms:W3CDTF">2022-01-26T12:53:00Z</dcterms:modified>
</cp:coreProperties>
</file>