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4719" w:rsidP="000C112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719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14719">
        <w:rPr>
          <w:rFonts w:ascii="Times New Roman" w:hAnsi="Times New Roman" w:cs="Times New Roman"/>
          <w:b/>
          <w:sz w:val="28"/>
          <w:szCs w:val="28"/>
        </w:rPr>
        <w:t>ечевое развитие»</w:t>
      </w:r>
    </w:p>
    <w:p w:rsidR="00214719" w:rsidRDefault="00F34C59" w:rsidP="000C112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1</w:t>
      </w:r>
    </w:p>
    <w:p w:rsidR="00F34C59" w:rsidRDefault="00F34C59" w:rsidP="000C112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 мнемотаблицу</w:t>
      </w:r>
      <w:r w:rsidR="000C112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12A">
        <w:rPr>
          <w:rFonts w:ascii="Times New Roman" w:hAnsi="Times New Roman" w:cs="Times New Roman"/>
          <w:sz w:val="24"/>
          <w:szCs w:val="24"/>
        </w:rPr>
        <w:t xml:space="preserve">составь рассказ о весне. </w:t>
      </w:r>
    </w:p>
    <w:p w:rsidR="000C112A" w:rsidRDefault="000C112A" w:rsidP="000C112A">
      <w:pPr>
        <w:ind w:left="-1134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31607" cy="5048525"/>
            <wp:effectExtent l="19050" t="0" r="0" b="0"/>
            <wp:docPr id="1" name="Рисунок 0" descr="M83qoBaUK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83qoBaUKYc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607" cy="50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C59" w:rsidRDefault="00F34C59" w:rsidP="00214719">
      <w:pPr>
        <w:rPr>
          <w:rFonts w:ascii="Times New Roman" w:hAnsi="Times New Roman" w:cs="Times New Roman"/>
          <w:sz w:val="24"/>
          <w:szCs w:val="24"/>
        </w:rPr>
      </w:pPr>
    </w:p>
    <w:p w:rsidR="00F34C59" w:rsidRPr="00214719" w:rsidRDefault="00F34C59" w:rsidP="00214719">
      <w:pPr>
        <w:rPr>
          <w:rFonts w:ascii="Times New Roman" w:hAnsi="Times New Roman" w:cs="Times New Roman"/>
          <w:sz w:val="24"/>
          <w:szCs w:val="24"/>
        </w:rPr>
      </w:pPr>
    </w:p>
    <w:sectPr w:rsidR="00F34C59" w:rsidRPr="0021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4719"/>
    <w:rsid w:val="000C112A"/>
    <w:rsid w:val="00214719"/>
    <w:rsid w:val="00F3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2020-04-04T18:02:00Z</dcterms:created>
  <dcterms:modified xsi:type="dcterms:W3CDTF">2020-04-04T18:27:00Z</dcterms:modified>
</cp:coreProperties>
</file>